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F5399" w14:textId="77777777" w:rsidR="00397393" w:rsidRDefault="00397393" w:rsidP="00397393">
      <w:pPr>
        <w:pBdr>
          <w:top w:val="nil"/>
          <w:left w:val="nil"/>
          <w:bottom w:val="nil"/>
          <w:right w:val="nil"/>
          <w:between w:val="nil"/>
        </w:pBdr>
        <w:rPr>
          <w:rFonts w:ascii="Times New Roman" w:eastAsia="Times New Roman" w:hAnsi="Times New Roman" w:cs="Times New Roman"/>
          <w:color w:val="000000"/>
          <w:sz w:val="20"/>
          <w:szCs w:val="20"/>
        </w:rPr>
      </w:pPr>
    </w:p>
    <w:p w14:paraId="16870820" w14:textId="77777777" w:rsidR="00397393" w:rsidRDefault="00397393" w:rsidP="00397393">
      <w:pPr>
        <w:pBdr>
          <w:top w:val="nil"/>
          <w:left w:val="nil"/>
          <w:bottom w:val="nil"/>
          <w:right w:val="nil"/>
          <w:between w:val="nil"/>
        </w:pBdr>
        <w:spacing w:before="1"/>
        <w:rPr>
          <w:rFonts w:ascii="Times New Roman" w:eastAsia="Times New Roman" w:hAnsi="Times New Roman" w:cs="Times New Roman"/>
          <w:color w:val="000000"/>
        </w:rPr>
      </w:pPr>
    </w:p>
    <w:p w14:paraId="554F6AB2" w14:textId="77777777" w:rsidR="00397393" w:rsidRDefault="00397393" w:rsidP="00397393">
      <w:pPr>
        <w:pStyle w:val="Heading1"/>
        <w:ind w:right="2521"/>
      </w:pPr>
      <w:bookmarkStart w:id="0" w:name="bookmark=id.gjdgxs" w:colFirst="0" w:colLast="0"/>
      <w:bookmarkEnd w:id="0"/>
      <w:r>
        <w:t>Bell County Emergency Services District No. 1 Board of Commissioners</w:t>
      </w:r>
      <w:r>
        <w:rPr>
          <w:noProof/>
        </w:rPr>
        <w:drawing>
          <wp:anchor distT="0" distB="0" distL="0" distR="0" simplePos="0" relativeHeight="251659264" behindDoc="0" locked="0" layoutInCell="1" hidden="0" allowOverlap="1" wp14:anchorId="06D1BAA9" wp14:editId="36F2A60F">
            <wp:simplePos x="0" y="0"/>
            <wp:positionH relativeFrom="column">
              <wp:posOffset>76200</wp:posOffset>
            </wp:positionH>
            <wp:positionV relativeFrom="paragraph">
              <wp:posOffset>-307544</wp:posOffset>
            </wp:positionV>
            <wp:extent cx="1090929" cy="1561185"/>
            <wp:effectExtent l="0" t="0" r="0" b="0"/>
            <wp:wrapNone/>
            <wp:docPr id="3" name="image2.jpg" descr="A close-up of a sig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3" name="image2.jpg" descr="A close-up of a sign&#10;&#10;Description automatically generated with low confidence"/>
                    <pic:cNvPicPr preferRelativeResize="0"/>
                  </pic:nvPicPr>
                  <pic:blipFill>
                    <a:blip r:embed="rId5"/>
                    <a:srcRect/>
                    <a:stretch>
                      <a:fillRect/>
                    </a:stretch>
                  </pic:blipFill>
                  <pic:spPr>
                    <a:xfrm>
                      <a:off x="0" y="0"/>
                      <a:ext cx="1090929" cy="1561185"/>
                    </a:xfrm>
                    <a:prstGeom prst="rect">
                      <a:avLst/>
                    </a:prstGeom>
                    <a:ln/>
                  </pic:spPr>
                </pic:pic>
              </a:graphicData>
            </a:graphic>
          </wp:anchor>
        </w:drawing>
      </w:r>
    </w:p>
    <w:p w14:paraId="62BD1BE8" w14:textId="77777777" w:rsidR="00397393" w:rsidRDefault="00397393" w:rsidP="00397393">
      <w:pPr>
        <w:ind w:left="2018" w:right="5186"/>
        <w:rPr>
          <w:b/>
          <w:sz w:val="24"/>
          <w:szCs w:val="24"/>
        </w:rPr>
      </w:pPr>
      <w:r>
        <w:rPr>
          <w:b/>
          <w:sz w:val="24"/>
          <w:szCs w:val="24"/>
        </w:rPr>
        <w:t xml:space="preserve">Regular Session Meeting Agenda </w:t>
      </w:r>
    </w:p>
    <w:p w14:paraId="0BE48D0B" w14:textId="5FEDAE0A" w:rsidR="00397393" w:rsidRDefault="00D7164F" w:rsidP="00397393">
      <w:pPr>
        <w:ind w:left="2018" w:right="5186"/>
        <w:rPr>
          <w:b/>
          <w:sz w:val="24"/>
          <w:szCs w:val="24"/>
        </w:rPr>
      </w:pPr>
      <w:r>
        <w:rPr>
          <w:b/>
          <w:sz w:val="24"/>
          <w:szCs w:val="24"/>
        </w:rPr>
        <w:t>March</w:t>
      </w:r>
      <w:r w:rsidR="00397393">
        <w:rPr>
          <w:b/>
          <w:sz w:val="24"/>
          <w:szCs w:val="24"/>
        </w:rPr>
        <w:t xml:space="preserve"> </w:t>
      </w:r>
      <w:r>
        <w:rPr>
          <w:b/>
          <w:sz w:val="24"/>
          <w:szCs w:val="24"/>
        </w:rPr>
        <w:t>17</w:t>
      </w:r>
      <w:r w:rsidR="00397393">
        <w:rPr>
          <w:b/>
          <w:sz w:val="24"/>
          <w:szCs w:val="24"/>
        </w:rPr>
        <w:t>, 2022</w:t>
      </w:r>
    </w:p>
    <w:p w14:paraId="5A0398D7" w14:textId="77777777" w:rsidR="00397393" w:rsidRDefault="00397393" w:rsidP="00397393">
      <w:pPr>
        <w:pBdr>
          <w:top w:val="nil"/>
          <w:left w:val="nil"/>
          <w:bottom w:val="nil"/>
          <w:right w:val="nil"/>
          <w:between w:val="nil"/>
        </w:pBdr>
        <w:rPr>
          <w:b/>
          <w:color w:val="000000"/>
          <w:sz w:val="20"/>
          <w:szCs w:val="20"/>
        </w:rPr>
      </w:pPr>
    </w:p>
    <w:p w14:paraId="570B52A3" w14:textId="77777777" w:rsidR="00397393" w:rsidRDefault="00397393" w:rsidP="00397393">
      <w:pPr>
        <w:pBdr>
          <w:top w:val="nil"/>
          <w:left w:val="nil"/>
          <w:bottom w:val="nil"/>
          <w:right w:val="nil"/>
          <w:between w:val="nil"/>
        </w:pBdr>
        <w:spacing w:before="8"/>
        <w:rPr>
          <w:b/>
          <w:color w:val="000000"/>
          <w:sz w:val="27"/>
          <w:szCs w:val="27"/>
        </w:rPr>
      </w:pPr>
    </w:p>
    <w:p w14:paraId="686E0B95" w14:textId="027A9D45" w:rsidR="00397393" w:rsidRDefault="00397393" w:rsidP="00397393">
      <w:pPr>
        <w:spacing w:before="52"/>
        <w:ind w:left="118" w:right="114"/>
        <w:jc w:val="both"/>
        <w:rPr>
          <w:b/>
          <w:sz w:val="24"/>
          <w:szCs w:val="24"/>
        </w:rPr>
      </w:pPr>
      <w:r>
        <w:rPr>
          <w:b/>
          <w:sz w:val="24"/>
          <w:szCs w:val="24"/>
        </w:rPr>
        <w:t xml:space="preserve">Notice is hereby given that the Board of Commissioners of Bell County ESD No. 1 will meet in regular session at Salado Fire Station #2 located at 3520 FM 2484 - Salado, Texas 76571 on Thursday, </w:t>
      </w:r>
      <w:r w:rsidR="00D7164F">
        <w:rPr>
          <w:b/>
          <w:sz w:val="24"/>
          <w:szCs w:val="24"/>
        </w:rPr>
        <w:t>March</w:t>
      </w:r>
      <w:r>
        <w:rPr>
          <w:b/>
          <w:sz w:val="24"/>
          <w:szCs w:val="24"/>
        </w:rPr>
        <w:t xml:space="preserve"> </w:t>
      </w:r>
      <w:r w:rsidR="00D7164F">
        <w:rPr>
          <w:b/>
          <w:sz w:val="24"/>
          <w:szCs w:val="24"/>
        </w:rPr>
        <w:t>17</w:t>
      </w:r>
      <w:r>
        <w:rPr>
          <w:b/>
          <w:sz w:val="24"/>
          <w:szCs w:val="24"/>
        </w:rPr>
        <w:t xml:space="preserve">, </w:t>
      </w:r>
      <w:proofErr w:type="gramStart"/>
      <w:r>
        <w:rPr>
          <w:b/>
          <w:sz w:val="24"/>
          <w:szCs w:val="24"/>
        </w:rPr>
        <w:t>2022</w:t>
      </w:r>
      <w:proofErr w:type="gramEnd"/>
      <w:r>
        <w:rPr>
          <w:b/>
          <w:sz w:val="24"/>
          <w:szCs w:val="24"/>
        </w:rPr>
        <w:t xml:space="preserve"> at 1:00 p.m. in compliance with the provisions of Chapter 551, Texas Government Code.</w:t>
      </w:r>
    </w:p>
    <w:p w14:paraId="60BF4132" w14:textId="77777777" w:rsidR="00397393" w:rsidRDefault="00397393" w:rsidP="00397393">
      <w:pPr>
        <w:pBdr>
          <w:top w:val="nil"/>
          <w:left w:val="nil"/>
          <w:bottom w:val="nil"/>
          <w:right w:val="nil"/>
          <w:between w:val="nil"/>
        </w:pBdr>
        <w:spacing w:before="2"/>
        <w:rPr>
          <w:b/>
          <w:color w:val="000000"/>
          <w:sz w:val="35"/>
          <w:szCs w:val="35"/>
        </w:rPr>
      </w:pPr>
    </w:p>
    <w:p w14:paraId="243514DA" w14:textId="77777777" w:rsidR="00397393" w:rsidRDefault="00397393" w:rsidP="00397393">
      <w:pPr>
        <w:numPr>
          <w:ilvl w:val="0"/>
          <w:numId w:val="1"/>
        </w:numPr>
        <w:pBdr>
          <w:top w:val="nil"/>
          <w:left w:val="nil"/>
          <w:bottom w:val="nil"/>
          <w:right w:val="nil"/>
          <w:between w:val="nil"/>
        </w:pBdr>
        <w:tabs>
          <w:tab w:val="left" w:pos="481"/>
        </w:tabs>
        <w:ind w:hanging="363"/>
      </w:pPr>
      <w:r>
        <w:rPr>
          <w:color w:val="000000"/>
        </w:rPr>
        <w:t>Establish quorum/Call to Order/Pledges/Invocation</w:t>
      </w:r>
    </w:p>
    <w:p w14:paraId="236DA213" w14:textId="77777777" w:rsidR="00397393" w:rsidRDefault="00397393" w:rsidP="00397393">
      <w:pPr>
        <w:pBdr>
          <w:top w:val="nil"/>
          <w:left w:val="nil"/>
          <w:bottom w:val="nil"/>
          <w:right w:val="nil"/>
          <w:between w:val="nil"/>
        </w:pBdr>
        <w:spacing w:before="1"/>
        <w:rPr>
          <w:color w:val="000000"/>
        </w:rPr>
      </w:pPr>
    </w:p>
    <w:p w14:paraId="3FEF7331" w14:textId="77777777" w:rsidR="00397393" w:rsidRDefault="00397393" w:rsidP="00397393">
      <w:pPr>
        <w:numPr>
          <w:ilvl w:val="0"/>
          <w:numId w:val="1"/>
        </w:numPr>
        <w:pBdr>
          <w:top w:val="nil"/>
          <w:left w:val="nil"/>
          <w:bottom w:val="nil"/>
          <w:right w:val="nil"/>
          <w:between w:val="nil"/>
        </w:pBdr>
        <w:tabs>
          <w:tab w:val="left" w:pos="481"/>
        </w:tabs>
        <w:ind w:right="110"/>
        <w:jc w:val="both"/>
      </w:pPr>
      <w:r>
        <w:rPr>
          <w:color w:val="000000"/>
        </w:rPr>
        <w:t>Public Comment- In accordance with the Texas Attorney General’s opinion, any public comment that is made on an item that is not on the published final agenda will only be heard by the Board of Commissioners. No formal action, discussion, deliberation, nor comment will be made by the Board of Commissioners. Individual members of the public may</w:t>
      </w:r>
      <w:r>
        <w:t xml:space="preserve"> </w:t>
      </w:r>
      <w:r>
        <w:rPr>
          <w:color w:val="000000"/>
        </w:rPr>
        <w:t>address the Board for a maximum of three minutes on items not on the current agenda.</w:t>
      </w:r>
    </w:p>
    <w:p w14:paraId="6022F2CB" w14:textId="77777777" w:rsidR="00397393" w:rsidRDefault="00397393" w:rsidP="00397393">
      <w:pPr>
        <w:pBdr>
          <w:top w:val="nil"/>
          <w:left w:val="nil"/>
          <w:bottom w:val="nil"/>
          <w:right w:val="nil"/>
          <w:between w:val="nil"/>
        </w:pBdr>
        <w:spacing w:before="11"/>
        <w:rPr>
          <w:color w:val="000000"/>
          <w:sz w:val="21"/>
          <w:szCs w:val="21"/>
        </w:rPr>
      </w:pPr>
    </w:p>
    <w:p w14:paraId="37C94757" w14:textId="66C3B3E9" w:rsidR="00397393" w:rsidRDefault="00397393" w:rsidP="00397393">
      <w:pPr>
        <w:numPr>
          <w:ilvl w:val="0"/>
          <w:numId w:val="1"/>
        </w:numPr>
        <w:pBdr>
          <w:top w:val="nil"/>
          <w:left w:val="nil"/>
          <w:bottom w:val="nil"/>
          <w:right w:val="nil"/>
          <w:between w:val="nil"/>
        </w:pBdr>
        <w:tabs>
          <w:tab w:val="left" w:pos="481"/>
        </w:tabs>
        <w:ind w:hanging="363"/>
      </w:pPr>
      <w:r>
        <w:rPr>
          <w:color w:val="000000"/>
        </w:rPr>
        <w:t xml:space="preserve">Approve the minutes of the </w:t>
      </w:r>
      <w:r w:rsidR="00D7164F">
        <w:rPr>
          <w:color w:val="000000"/>
        </w:rPr>
        <w:t>January</w:t>
      </w:r>
      <w:r>
        <w:rPr>
          <w:color w:val="000000"/>
        </w:rPr>
        <w:t xml:space="preserve"> </w:t>
      </w:r>
      <w:r w:rsidR="00D7164F">
        <w:rPr>
          <w:color w:val="000000"/>
        </w:rPr>
        <w:t>20</w:t>
      </w:r>
      <w:r>
        <w:rPr>
          <w:color w:val="000000"/>
        </w:rPr>
        <w:t xml:space="preserve">, </w:t>
      </w:r>
      <w:proofErr w:type="gramStart"/>
      <w:r>
        <w:rPr>
          <w:color w:val="000000"/>
        </w:rPr>
        <w:t>202</w:t>
      </w:r>
      <w:r w:rsidR="001B23B7">
        <w:rPr>
          <w:color w:val="000000"/>
        </w:rPr>
        <w:t>2</w:t>
      </w:r>
      <w:proofErr w:type="gramEnd"/>
      <w:r>
        <w:rPr>
          <w:color w:val="000000"/>
        </w:rPr>
        <w:t xml:space="preserve"> Regular Session.</w:t>
      </w:r>
    </w:p>
    <w:p w14:paraId="3FC2962B" w14:textId="77777777" w:rsidR="00397393" w:rsidRDefault="00397393" w:rsidP="00397393">
      <w:pPr>
        <w:pBdr>
          <w:top w:val="nil"/>
          <w:left w:val="nil"/>
          <w:bottom w:val="nil"/>
          <w:right w:val="nil"/>
          <w:between w:val="nil"/>
        </w:pBdr>
        <w:spacing w:before="8"/>
        <w:rPr>
          <w:color w:val="000000"/>
          <w:sz w:val="19"/>
          <w:szCs w:val="19"/>
        </w:rPr>
      </w:pPr>
    </w:p>
    <w:p w14:paraId="2707C6FD" w14:textId="77777777" w:rsidR="00397393" w:rsidRDefault="00397393" w:rsidP="00397393">
      <w:pPr>
        <w:pStyle w:val="Heading2"/>
        <w:spacing w:before="1"/>
        <w:ind w:left="3477" w:right="3478"/>
        <w:jc w:val="center"/>
      </w:pPr>
      <w:bookmarkStart w:id="1" w:name="bookmark=id.30j0zll" w:colFirst="0" w:colLast="0"/>
      <w:bookmarkEnd w:id="1"/>
      <w:r>
        <w:t>Presentation/Action Agenda</w:t>
      </w:r>
    </w:p>
    <w:p w14:paraId="7069A9CE" w14:textId="34B5D622" w:rsidR="00397393" w:rsidRDefault="00397393" w:rsidP="00E6650E">
      <w:pPr>
        <w:numPr>
          <w:ilvl w:val="0"/>
          <w:numId w:val="1"/>
        </w:numPr>
        <w:pBdr>
          <w:top w:val="nil"/>
          <w:left w:val="nil"/>
          <w:bottom w:val="nil"/>
          <w:right w:val="nil"/>
          <w:between w:val="nil"/>
        </w:pBdr>
        <w:tabs>
          <w:tab w:val="left" w:pos="481"/>
        </w:tabs>
        <w:spacing w:before="181"/>
        <w:ind w:right="114"/>
        <w:jc w:val="both"/>
      </w:pPr>
      <w:r>
        <w:rPr>
          <w:color w:val="000000"/>
        </w:rPr>
        <w:t xml:space="preserve">Receive monthly report from the Salado Fire Chief </w:t>
      </w:r>
      <w:r w:rsidR="001B23B7">
        <w:rPr>
          <w:color w:val="000000"/>
        </w:rPr>
        <w:t>regarding</w:t>
      </w:r>
      <w:r w:rsidR="00E6650E">
        <w:t xml:space="preserve"> </w:t>
      </w:r>
      <w:r w:rsidRPr="00E6650E">
        <w:rPr>
          <w:color w:val="000000"/>
        </w:rPr>
        <w:t>emergency operations, response times, call volume</w:t>
      </w:r>
      <w:r w:rsidR="00E6650E">
        <w:rPr>
          <w:color w:val="000000"/>
        </w:rPr>
        <w:t xml:space="preserve">, </w:t>
      </w:r>
      <w:r w:rsidRPr="00E6650E">
        <w:rPr>
          <w:color w:val="000000"/>
        </w:rPr>
        <w:t>management activities</w:t>
      </w:r>
      <w:r w:rsidR="00E6650E">
        <w:rPr>
          <w:color w:val="000000"/>
        </w:rPr>
        <w:t xml:space="preserve">, </w:t>
      </w:r>
      <w:r w:rsidR="00E6650E" w:rsidRPr="00E6650E">
        <w:rPr>
          <w:color w:val="000000"/>
        </w:rPr>
        <w:t xml:space="preserve">training, personnel, </w:t>
      </w:r>
      <w:r w:rsidR="00E87161">
        <w:rPr>
          <w:color w:val="000000"/>
        </w:rPr>
        <w:t xml:space="preserve">and </w:t>
      </w:r>
      <w:r w:rsidR="00E6650E" w:rsidRPr="00E6650E">
        <w:rPr>
          <w:color w:val="000000"/>
        </w:rPr>
        <w:t>public information</w:t>
      </w:r>
      <w:r w:rsidR="00E87161">
        <w:rPr>
          <w:color w:val="000000"/>
        </w:rPr>
        <w:t>.</w:t>
      </w:r>
    </w:p>
    <w:p w14:paraId="3EC27EDB" w14:textId="77777777" w:rsidR="00397393" w:rsidRPr="007B0FF6" w:rsidRDefault="00397393" w:rsidP="00397393">
      <w:pPr>
        <w:pBdr>
          <w:top w:val="nil"/>
          <w:left w:val="nil"/>
          <w:bottom w:val="nil"/>
          <w:right w:val="nil"/>
          <w:between w:val="nil"/>
        </w:pBdr>
        <w:spacing w:before="7"/>
        <w:rPr>
          <w:color w:val="000000"/>
        </w:rPr>
      </w:pPr>
    </w:p>
    <w:p w14:paraId="46897F56" w14:textId="36B9C9CF" w:rsidR="00397393" w:rsidRPr="00BC1434" w:rsidRDefault="00397393" w:rsidP="00397393">
      <w:pPr>
        <w:numPr>
          <w:ilvl w:val="0"/>
          <w:numId w:val="1"/>
        </w:numPr>
        <w:pBdr>
          <w:top w:val="nil"/>
          <w:left w:val="nil"/>
          <w:bottom w:val="nil"/>
          <w:right w:val="nil"/>
          <w:between w:val="nil"/>
        </w:pBdr>
        <w:tabs>
          <w:tab w:val="left" w:pos="481"/>
        </w:tabs>
        <w:ind w:hanging="363"/>
      </w:pPr>
      <w:r w:rsidRPr="007B0FF6">
        <w:rPr>
          <w:color w:val="000000"/>
        </w:rPr>
        <w:t>Discuss and consider action on Treasurer report and outstanding bill obligations.</w:t>
      </w:r>
    </w:p>
    <w:p w14:paraId="1681581E" w14:textId="77777777" w:rsidR="00BC1434" w:rsidRDefault="00BC1434" w:rsidP="00BC1434">
      <w:pPr>
        <w:pStyle w:val="ListParagraph"/>
      </w:pPr>
    </w:p>
    <w:p w14:paraId="78D13CA9" w14:textId="0F85CC0C" w:rsidR="00BC1434" w:rsidRDefault="00BC1434" w:rsidP="0072776E">
      <w:pPr>
        <w:numPr>
          <w:ilvl w:val="0"/>
          <w:numId w:val="1"/>
        </w:numPr>
        <w:pBdr>
          <w:top w:val="nil"/>
          <w:left w:val="nil"/>
          <w:bottom w:val="nil"/>
          <w:right w:val="nil"/>
          <w:between w:val="nil"/>
        </w:pBdr>
        <w:tabs>
          <w:tab w:val="left" w:pos="481"/>
        </w:tabs>
      </w:pPr>
      <w:r>
        <w:t>Discuss and consider Action on Reimbursement of expenses and per-di</w:t>
      </w:r>
      <w:r w:rsidR="0072776E">
        <w:t>e</w:t>
      </w:r>
      <w:r>
        <w:t>m.</w:t>
      </w:r>
    </w:p>
    <w:p w14:paraId="0E11169C" w14:textId="77777777" w:rsidR="00BC1434" w:rsidRDefault="00BC1434" w:rsidP="0072776E">
      <w:pPr>
        <w:pBdr>
          <w:top w:val="nil"/>
          <w:left w:val="nil"/>
          <w:bottom w:val="nil"/>
          <w:right w:val="nil"/>
          <w:between w:val="nil"/>
        </w:pBdr>
        <w:tabs>
          <w:tab w:val="left" w:pos="481"/>
        </w:tabs>
        <w:ind w:left="480"/>
      </w:pPr>
    </w:p>
    <w:p w14:paraId="409D11D9" w14:textId="328C01B8" w:rsidR="00BC1434" w:rsidRDefault="00BC1434" w:rsidP="00BC1434">
      <w:pPr>
        <w:numPr>
          <w:ilvl w:val="0"/>
          <w:numId w:val="1"/>
        </w:numPr>
        <w:pBdr>
          <w:top w:val="nil"/>
          <w:left w:val="nil"/>
          <w:bottom w:val="nil"/>
          <w:right w:val="nil"/>
          <w:between w:val="nil"/>
        </w:pBdr>
        <w:tabs>
          <w:tab w:val="left" w:pos="481"/>
        </w:tabs>
      </w:pPr>
      <w:r>
        <w:t>Discuss and consider action for the monthly submission of expenditures and budget.</w:t>
      </w:r>
    </w:p>
    <w:p w14:paraId="64C28DFE" w14:textId="77777777" w:rsidR="00BC1434" w:rsidRDefault="00BC1434" w:rsidP="0072776E">
      <w:pPr>
        <w:pBdr>
          <w:top w:val="nil"/>
          <w:left w:val="nil"/>
          <w:bottom w:val="nil"/>
          <w:right w:val="nil"/>
          <w:between w:val="nil"/>
        </w:pBdr>
        <w:tabs>
          <w:tab w:val="left" w:pos="481"/>
        </w:tabs>
        <w:ind w:left="480"/>
      </w:pPr>
    </w:p>
    <w:p w14:paraId="16CE3326" w14:textId="3ADD01DA" w:rsidR="00BC1434" w:rsidRDefault="00BC1434" w:rsidP="00BC1434">
      <w:pPr>
        <w:numPr>
          <w:ilvl w:val="0"/>
          <w:numId w:val="1"/>
        </w:numPr>
        <w:pBdr>
          <w:top w:val="nil"/>
          <w:left w:val="nil"/>
          <w:bottom w:val="nil"/>
          <w:right w:val="nil"/>
          <w:between w:val="nil"/>
        </w:pBdr>
        <w:tabs>
          <w:tab w:val="left" w:pos="481"/>
        </w:tabs>
      </w:pPr>
      <w:r>
        <w:t>Discuss and consider action on Annual Audit requirements</w:t>
      </w:r>
    </w:p>
    <w:p w14:paraId="7F8D0587" w14:textId="77777777" w:rsidR="00BC1434" w:rsidRDefault="00BC1434" w:rsidP="0072776E">
      <w:pPr>
        <w:pBdr>
          <w:top w:val="nil"/>
          <w:left w:val="nil"/>
          <w:bottom w:val="nil"/>
          <w:right w:val="nil"/>
          <w:between w:val="nil"/>
        </w:pBdr>
        <w:tabs>
          <w:tab w:val="left" w:pos="481"/>
        </w:tabs>
        <w:ind w:left="480"/>
      </w:pPr>
    </w:p>
    <w:p w14:paraId="601A0C3E" w14:textId="48A7DBCA" w:rsidR="00BC1434" w:rsidRDefault="00BC1434" w:rsidP="00BC1434">
      <w:pPr>
        <w:numPr>
          <w:ilvl w:val="0"/>
          <w:numId w:val="1"/>
        </w:numPr>
        <w:pBdr>
          <w:top w:val="nil"/>
          <w:left w:val="nil"/>
          <w:bottom w:val="nil"/>
          <w:right w:val="nil"/>
          <w:between w:val="nil"/>
        </w:pBdr>
        <w:tabs>
          <w:tab w:val="left" w:pos="481"/>
        </w:tabs>
      </w:pPr>
      <w:r>
        <w:t>Discuss and consider action on Collateral Agreement.</w:t>
      </w:r>
    </w:p>
    <w:p w14:paraId="62549EA2" w14:textId="77777777" w:rsidR="00BC1434" w:rsidRDefault="00BC1434" w:rsidP="0072776E">
      <w:pPr>
        <w:pBdr>
          <w:top w:val="nil"/>
          <w:left w:val="nil"/>
          <w:bottom w:val="nil"/>
          <w:right w:val="nil"/>
          <w:between w:val="nil"/>
        </w:pBdr>
        <w:tabs>
          <w:tab w:val="left" w:pos="481"/>
        </w:tabs>
        <w:ind w:left="480"/>
      </w:pPr>
    </w:p>
    <w:p w14:paraId="107FEBAF" w14:textId="69464C02" w:rsidR="00BC1434" w:rsidRDefault="00BC1434" w:rsidP="00BC1434">
      <w:pPr>
        <w:numPr>
          <w:ilvl w:val="0"/>
          <w:numId w:val="1"/>
        </w:numPr>
        <w:pBdr>
          <w:top w:val="nil"/>
          <w:left w:val="nil"/>
          <w:bottom w:val="nil"/>
          <w:right w:val="nil"/>
          <w:between w:val="nil"/>
        </w:pBdr>
        <w:tabs>
          <w:tab w:val="left" w:pos="481"/>
        </w:tabs>
      </w:pPr>
      <w:r>
        <w:t>Discuss and consider action on long range planning committee</w:t>
      </w:r>
      <w:r w:rsidR="00852A2D">
        <w:t>.</w:t>
      </w:r>
    </w:p>
    <w:p w14:paraId="3ECB5BEB" w14:textId="77777777" w:rsidR="008F63F4" w:rsidRDefault="008F63F4" w:rsidP="008F63F4">
      <w:pPr>
        <w:pStyle w:val="ListParagraph"/>
      </w:pPr>
    </w:p>
    <w:p w14:paraId="25801C53" w14:textId="20B1B428" w:rsidR="008F63F4" w:rsidRDefault="008F63F4" w:rsidP="00BC1434">
      <w:pPr>
        <w:numPr>
          <w:ilvl w:val="0"/>
          <w:numId w:val="1"/>
        </w:numPr>
        <w:pBdr>
          <w:top w:val="nil"/>
          <w:left w:val="nil"/>
          <w:bottom w:val="nil"/>
          <w:right w:val="nil"/>
          <w:between w:val="nil"/>
        </w:pBdr>
        <w:tabs>
          <w:tab w:val="left" w:pos="481"/>
        </w:tabs>
      </w:pPr>
      <w:r>
        <w:t xml:space="preserve">Discuss and </w:t>
      </w:r>
      <w:r w:rsidR="00E321A0">
        <w:t>consider action on</w:t>
      </w:r>
      <w:r w:rsidR="00466848">
        <w:t xml:space="preserve"> </w:t>
      </w:r>
      <w:r w:rsidR="00852A2D">
        <w:t>writing</w:t>
      </w:r>
      <w:r w:rsidR="00E321A0">
        <w:t xml:space="preserve"> </w:t>
      </w:r>
      <w:r w:rsidR="00466848">
        <w:t>investment policy</w:t>
      </w:r>
      <w:r w:rsidR="00852A2D">
        <w:t>.</w:t>
      </w:r>
    </w:p>
    <w:p w14:paraId="64BEAD95" w14:textId="77777777" w:rsidR="00E3012E" w:rsidRDefault="00E3012E" w:rsidP="00E3012E">
      <w:pPr>
        <w:pStyle w:val="ListParagraph"/>
      </w:pPr>
    </w:p>
    <w:p w14:paraId="5C593121" w14:textId="40C66B5A" w:rsidR="00E3012E" w:rsidRPr="007B0FF6" w:rsidRDefault="00E3012E" w:rsidP="00BC1434">
      <w:pPr>
        <w:numPr>
          <w:ilvl w:val="0"/>
          <w:numId w:val="1"/>
        </w:numPr>
        <w:pBdr>
          <w:top w:val="nil"/>
          <w:left w:val="nil"/>
          <w:bottom w:val="nil"/>
          <w:right w:val="nil"/>
          <w:between w:val="nil"/>
        </w:pBdr>
        <w:tabs>
          <w:tab w:val="left" w:pos="481"/>
        </w:tabs>
      </w:pPr>
      <w:r>
        <w:t xml:space="preserve">Discuss and consider bookkeeping services. </w:t>
      </w:r>
    </w:p>
    <w:p w14:paraId="27AB4909" w14:textId="77777777" w:rsidR="00EA3512" w:rsidRDefault="00EA3512" w:rsidP="005A2036">
      <w:pPr>
        <w:pStyle w:val="ListParagraph"/>
        <w:rPr>
          <w:color w:val="000000"/>
        </w:rPr>
      </w:pPr>
    </w:p>
    <w:p w14:paraId="45025C5B" w14:textId="77777777" w:rsidR="00397393" w:rsidRPr="002A491F" w:rsidRDefault="00397393" w:rsidP="00397393">
      <w:pPr>
        <w:numPr>
          <w:ilvl w:val="0"/>
          <w:numId w:val="1"/>
        </w:numPr>
        <w:pBdr>
          <w:top w:val="nil"/>
          <w:left w:val="nil"/>
          <w:bottom w:val="nil"/>
          <w:right w:val="nil"/>
          <w:between w:val="nil"/>
        </w:pBdr>
        <w:ind w:hanging="363"/>
        <w:rPr>
          <w:color w:val="000000"/>
        </w:rPr>
      </w:pPr>
      <w:r w:rsidRPr="002A491F">
        <w:rPr>
          <w:color w:val="000000"/>
        </w:rPr>
        <w:t>Discuss and consider next meeting date and future agenda items.</w:t>
      </w:r>
    </w:p>
    <w:p w14:paraId="069DF9D6" w14:textId="77777777" w:rsidR="00397393" w:rsidRDefault="00397393" w:rsidP="00397393">
      <w:pPr>
        <w:pStyle w:val="ListParagraph"/>
      </w:pPr>
    </w:p>
    <w:p w14:paraId="758633FF" w14:textId="77777777" w:rsidR="00397393" w:rsidRDefault="00397393" w:rsidP="00397393">
      <w:pPr>
        <w:pStyle w:val="Heading2"/>
        <w:ind w:left="0"/>
      </w:pPr>
      <w:bookmarkStart w:id="2" w:name="bookmark=id.1fob9te" w:colFirst="0" w:colLast="0"/>
      <w:bookmarkEnd w:id="2"/>
      <w:r>
        <w:t>ADJOURN</w:t>
      </w:r>
    </w:p>
    <w:p w14:paraId="3885B2C0" w14:textId="77777777" w:rsidR="00397393" w:rsidRDefault="00397393" w:rsidP="00397393">
      <w:pPr>
        <w:pStyle w:val="Heading2"/>
        <w:ind w:left="0"/>
      </w:pPr>
    </w:p>
    <w:p w14:paraId="7C2745FD" w14:textId="77777777" w:rsidR="00397393" w:rsidRDefault="00397393" w:rsidP="00397393">
      <w:pPr>
        <w:pStyle w:val="Heading2"/>
        <w:ind w:left="0"/>
        <w:rPr>
          <w:color w:val="000000"/>
        </w:rPr>
      </w:pPr>
      <w:r>
        <w:rPr>
          <w:b w:val="0"/>
          <w:color w:val="000000"/>
        </w:rPr>
        <w:t>A packet containing all supportive documentation for this agenda is available for inspection at 3520 FM 2484, Salado, Texas 76571, between the hours of 8:00 a.m. and 5:00 p.m.</w:t>
      </w:r>
    </w:p>
    <w:p w14:paraId="09B4FDBD" w14:textId="77777777" w:rsidR="00397393" w:rsidRDefault="00397393" w:rsidP="00397393">
      <w:pPr>
        <w:pBdr>
          <w:top w:val="nil"/>
          <w:left w:val="nil"/>
          <w:bottom w:val="nil"/>
          <w:right w:val="nil"/>
          <w:between w:val="nil"/>
        </w:pBdr>
        <w:rPr>
          <w:color w:val="000000"/>
          <w:sz w:val="20"/>
          <w:szCs w:val="20"/>
        </w:rPr>
      </w:pPr>
    </w:p>
    <w:p w14:paraId="7F76F4D4" w14:textId="77777777" w:rsidR="00397393" w:rsidRDefault="00397393" w:rsidP="00397393">
      <w:pPr>
        <w:pBdr>
          <w:top w:val="nil"/>
          <w:left w:val="nil"/>
          <w:bottom w:val="nil"/>
          <w:right w:val="nil"/>
          <w:between w:val="nil"/>
        </w:pBdr>
        <w:rPr>
          <w:color w:val="000000"/>
          <w:sz w:val="20"/>
          <w:szCs w:val="20"/>
        </w:rPr>
      </w:pPr>
    </w:p>
    <w:p w14:paraId="119B5990" w14:textId="77777777" w:rsidR="00397393" w:rsidRDefault="00397393" w:rsidP="00397393">
      <w:pPr>
        <w:pBdr>
          <w:top w:val="nil"/>
          <w:left w:val="nil"/>
          <w:bottom w:val="nil"/>
          <w:right w:val="nil"/>
          <w:between w:val="nil"/>
        </w:pBdr>
        <w:spacing w:before="11"/>
        <w:rPr>
          <w:color w:val="000000"/>
          <w:sz w:val="15"/>
          <w:szCs w:val="15"/>
        </w:rPr>
      </w:pPr>
      <w:r>
        <w:rPr>
          <w:noProof/>
        </w:rPr>
        <mc:AlternateContent>
          <mc:Choice Requires="wps">
            <w:drawing>
              <wp:anchor distT="0" distB="0" distL="114300" distR="114300" simplePos="0" relativeHeight="251660288" behindDoc="0" locked="0" layoutInCell="1" hidden="0" allowOverlap="1" wp14:anchorId="15D95DED" wp14:editId="4EF503B8">
                <wp:simplePos x="0" y="0"/>
                <wp:positionH relativeFrom="column">
                  <wp:posOffset>2921000</wp:posOffset>
                </wp:positionH>
                <wp:positionV relativeFrom="paragraph">
                  <wp:posOffset>139700</wp:posOffset>
                </wp:positionV>
                <wp:extent cx="2752090" cy="12700"/>
                <wp:effectExtent l="0" t="0" r="0" b="0"/>
                <wp:wrapTopAndBottom distT="0" distB="0"/>
                <wp:docPr id="2" name="Freeform: Shape 2"/>
                <wp:cNvGraphicFramePr/>
                <a:graphic xmlns:a="http://schemas.openxmlformats.org/drawingml/2006/main">
                  <a:graphicData uri="http://schemas.microsoft.com/office/word/2010/wordprocessingShape">
                    <wps:wsp>
                      <wps:cNvSpPr/>
                      <wps:spPr>
                        <a:xfrm>
                          <a:off x="4808155" y="3779365"/>
                          <a:ext cx="2752090" cy="1270"/>
                        </a:xfrm>
                        <a:custGeom>
                          <a:avLst/>
                          <a:gdLst/>
                          <a:ahLst/>
                          <a:cxnLst/>
                          <a:rect l="l" t="t" r="r" b="b"/>
                          <a:pathLst>
                            <a:path w="2752090" h="1270" extrusionOk="0">
                              <a:moveTo>
                                <a:pt x="0" y="0"/>
                              </a:moveTo>
                              <a:lnTo>
                                <a:pt x="2752090" y="0"/>
                              </a:lnTo>
                            </a:path>
                          </a:pathLst>
                        </a:custGeom>
                        <a:noFill/>
                        <a:ln w="106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6254DB41" id="Freeform: Shape 2" o:spid="_x0000_s1026" style="position:absolute;margin-left:230pt;margin-top:11pt;width:216.7pt;height:1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7520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" path="m,l2752090,e" filled="f" strokeweight=".29653mm">
                <v:stroke startarrowwidth="narrow" startarrowlength="short" endarrowwidth="narrow" endarrowlength="short"/>
                <v:path arrowok="t" o:extrusionok="f"/>
                <w10:wrap type="topAndBottom"/>
              </v:shape>
            </w:pict>
          </mc:Fallback>
        </mc:AlternateContent>
      </w:r>
    </w:p>
    <w:p w14:paraId="0FC79633" w14:textId="77777777" w:rsidR="00397393" w:rsidRDefault="00397393" w:rsidP="00397393">
      <w:pPr>
        <w:spacing w:before="151" w:line="287" w:lineRule="auto"/>
        <w:ind w:left="4416"/>
        <w:rPr>
          <w:sz w:val="24"/>
          <w:szCs w:val="24"/>
        </w:rPr>
      </w:pPr>
      <w:r>
        <w:rPr>
          <w:sz w:val="24"/>
          <w:szCs w:val="24"/>
        </w:rPr>
        <w:lastRenderedPageBreak/>
        <w:t>Don Engleking, President</w:t>
      </w:r>
    </w:p>
    <w:p w14:paraId="76D9CE6F" w14:textId="77777777" w:rsidR="00397393" w:rsidRDefault="00397393" w:rsidP="00397393">
      <w:pPr>
        <w:spacing w:line="287" w:lineRule="auto"/>
        <w:ind w:left="4419"/>
        <w:rPr>
          <w:sz w:val="24"/>
          <w:szCs w:val="24"/>
        </w:rPr>
      </w:pPr>
      <w:r>
        <w:rPr>
          <w:sz w:val="24"/>
          <w:szCs w:val="24"/>
        </w:rPr>
        <w:t>Bell County Emergency Services District No. 1</w:t>
      </w:r>
    </w:p>
    <w:p w14:paraId="1CD16319" w14:textId="77777777" w:rsidR="00397393" w:rsidRDefault="00397393" w:rsidP="00397393">
      <w:pPr>
        <w:pBdr>
          <w:top w:val="nil"/>
          <w:left w:val="nil"/>
          <w:bottom w:val="nil"/>
          <w:right w:val="nil"/>
          <w:between w:val="nil"/>
        </w:pBdr>
        <w:spacing w:before="3"/>
        <w:rPr>
          <w:color w:val="000000"/>
          <w:sz w:val="20"/>
          <w:szCs w:val="20"/>
        </w:rPr>
      </w:pPr>
    </w:p>
    <w:p w14:paraId="27D389C7" w14:textId="77777777" w:rsidR="00397393" w:rsidRDefault="00397393" w:rsidP="00397393">
      <w:pPr>
        <w:spacing w:line="211" w:lineRule="auto"/>
        <w:ind w:left="139" w:right="133"/>
        <w:jc w:val="both"/>
        <w:rPr>
          <w:sz w:val="20"/>
          <w:szCs w:val="20"/>
        </w:rPr>
      </w:pPr>
      <w:r>
        <w:rPr>
          <w:sz w:val="20"/>
          <w:szCs w:val="20"/>
        </w:rPr>
        <w:t xml:space="preserve">The Board may retire to Executive Session any time between the meeting's opening and adjournment for any purpose authorized by the Texas Open Meetings Act, including but not limited </w:t>
      </w:r>
      <w:proofErr w:type="gramStart"/>
      <w:r>
        <w:rPr>
          <w:sz w:val="20"/>
          <w:szCs w:val="20"/>
        </w:rPr>
        <w:t>to:</w:t>
      </w:r>
      <w:proofErr w:type="gramEnd"/>
      <w:r>
        <w:rPr>
          <w:sz w:val="20"/>
          <w:szCs w:val="20"/>
        </w:rPr>
        <w:t xml:space="preserve"> consultation with legal counsel (Section 551.071 of the Texas Government Code); personnel matters (Section 551.074) and/or discussion of real estate acquisition (Section 551.072). Action, if any, will be taken in open session.</w:t>
      </w:r>
    </w:p>
    <w:p w14:paraId="79596D02" w14:textId="77777777" w:rsidR="00397393" w:rsidRDefault="00397393" w:rsidP="00397393">
      <w:pPr>
        <w:pBdr>
          <w:top w:val="nil"/>
          <w:left w:val="nil"/>
          <w:bottom w:val="nil"/>
          <w:right w:val="nil"/>
          <w:between w:val="nil"/>
        </w:pBdr>
        <w:spacing w:before="9"/>
        <w:rPr>
          <w:color w:val="000000"/>
          <w:sz w:val="19"/>
          <w:szCs w:val="19"/>
        </w:rPr>
      </w:pPr>
    </w:p>
    <w:p w14:paraId="76B7DE22" w14:textId="77777777" w:rsidR="00397393" w:rsidRDefault="00397393" w:rsidP="00397393">
      <w:pPr>
        <w:spacing w:before="1" w:line="208" w:lineRule="auto"/>
        <w:ind w:left="139" w:right="132"/>
        <w:jc w:val="both"/>
        <w:rPr>
          <w:sz w:val="20"/>
          <w:szCs w:val="20"/>
        </w:rPr>
      </w:pPr>
      <w:r>
        <w:rPr>
          <w:sz w:val="20"/>
          <w:szCs w:val="20"/>
        </w:rPr>
        <w:t>Bell County Emergency Services District No. 1 is committed to compliance with the Americans with Disabilities Act. Reasonable modifications and equal access to communications will be provided upon request. Please call Ashley Voss-Liebig, Secretary for Bell County Emergency Services District No. 1 at (309) 269-0439 for information. Hearing impaired or speech disabled persons equipped with telecommunication devices for the deaf may utilize the statewide Relay Texas Program by dialing 7-1-1 or 1-800-735-2988.</w:t>
      </w:r>
    </w:p>
    <w:p w14:paraId="6260525C" w14:textId="77777777" w:rsidR="00397393" w:rsidRDefault="00397393"/>
    <w:sectPr w:rsidR="00397393">
      <w:pgSz w:w="12240" w:h="15840"/>
      <w:pgMar w:top="78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254D5"/>
    <w:multiLevelType w:val="multilevel"/>
    <w:tmpl w:val="618A737E"/>
    <w:lvl w:ilvl="0">
      <w:start w:val="1"/>
      <w:numFmt w:val="decimal"/>
      <w:lvlText w:val="%1."/>
      <w:lvlJc w:val="left"/>
      <w:pPr>
        <w:ind w:left="480" w:hanging="362"/>
      </w:pPr>
      <w:rPr>
        <w:rFonts w:ascii="Calibri" w:eastAsia="Calibri" w:hAnsi="Calibri" w:cs="Calibri"/>
        <w:sz w:val="22"/>
        <w:szCs w:val="22"/>
      </w:rPr>
    </w:lvl>
    <w:lvl w:ilvl="1">
      <w:start w:val="1"/>
      <w:numFmt w:val="bullet"/>
      <w:lvlText w:val="•"/>
      <w:lvlJc w:val="left"/>
      <w:pPr>
        <w:ind w:left="1392" w:hanging="362"/>
      </w:pPr>
    </w:lvl>
    <w:lvl w:ilvl="2">
      <w:start w:val="1"/>
      <w:numFmt w:val="bullet"/>
      <w:lvlText w:val="•"/>
      <w:lvlJc w:val="left"/>
      <w:pPr>
        <w:ind w:left="2304" w:hanging="362"/>
      </w:pPr>
    </w:lvl>
    <w:lvl w:ilvl="3">
      <w:start w:val="1"/>
      <w:numFmt w:val="bullet"/>
      <w:lvlText w:val="•"/>
      <w:lvlJc w:val="left"/>
      <w:pPr>
        <w:ind w:left="3216" w:hanging="361"/>
      </w:pPr>
    </w:lvl>
    <w:lvl w:ilvl="4">
      <w:start w:val="1"/>
      <w:numFmt w:val="bullet"/>
      <w:lvlText w:val="•"/>
      <w:lvlJc w:val="left"/>
      <w:pPr>
        <w:ind w:left="4128" w:hanging="362"/>
      </w:pPr>
    </w:lvl>
    <w:lvl w:ilvl="5">
      <w:start w:val="1"/>
      <w:numFmt w:val="bullet"/>
      <w:lvlText w:val="•"/>
      <w:lvlJc w:val="left"/>
      <w:pPr>
        <w:ind w:left="5040" w:hanging="362"/>
      </w:pPr>
    </w:lvl>
    <w:lvl w:ilvl="6">
      <w:start w:val="1"/>
      <w:numFmt w:val="bullet"/>
      <w:lvlText w:val="•"/>
      <w:lvlJc w:val="left"/>
      <w:pPr>
        <w:ind w:left="5952" w:hanging="362"/>
      </w:pPr>
    </w:lvl>
    <w:lvl w:ilvl="7">
      <w:start w:val="1"/>
      <w:numFmt w:val="bullet"/>
      <w:lvlText w:val="•"/>
      <w:lvlJc w:val="left"/>
      <w:pPr>
        <w:ind w:left="6864" w:hanging="362"/>
      </w:pPr>
    </w:lvl>
    <w:lvl w:ilvl="8">
      <w:start w:val="1"/>
      <w:numFmt w:val="bullet"/>
      <w:lvlText w:val="•"/>
      <w:lvlJc w:val="left"/>
      <w:pPr>
        <w:ind w:left="7776" w:hanging="36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393"/>
    <w:rsid w:val="001B23B7"/>
    <w:rsid w:val="00397393"/>
    <w:rsid w:val="00466848"/>
    <w:rsid w:val="005A2036"/>
    <w:rsid w:val="0072776E"/>
    <w:rsid w:val="00852A2D"/>
    <w:rsid w:val="008F5EC0"/>
    <w:rsid w:val="008F63F4"/>
    <w:rsid w:val="00A24AC3"/>
    <w:rsid w:val="00BC1434"/>
    <w:rsid w:val="00D7164F"/>
    <w:rsid w:val="00DA45F6"/>
    <w:rsid w:val="00E161E6"/>
    <w:rsid w:val="00E3012E"/>
    <w:rsid w:val="00E321A0"/>
    <w:rsid w:val="00E6650E"/>
    <w:rsid w:val="00E87161"/>
    <w:rsid w:val="00EA3512"/>
    <w:rsid w:val="00FB2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C2A67"/>
  <w15:chartTrackingRefBased/>
  <w15:docId w15:val="{69903C3D-C2DB-4760-929C-06F6A1FE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393"/>
    <w:pPr>
      <w:widowControl w:val="0"/>
      <w:spacing w:after="0" w:line="240" w:lineRule="auto"/>
    </w:pPr>
    <w:rPr>
      <w:rFonts w:ascii="Calibri" w:eastAsia="Calibri" w:hAnsi="Calibri" w:cs="Calibri"/>
      <w:lang w:bidi="en-US"/>
    </w:rPr>
  </w:style>
  <w:style w:type="paragraph" w:styleId="Heading1">
    <w:name w:val="heading 1"/>
    <w:basedOn w:val="Normal"/>
    <w:link w:val="Heading1Char"/>
    <w:uiPriority w:val="9"/>
    <w:qFormat/>
    <w:rsid w:val="00397393"/>
    <w:pPr>
      <w:spacing w:before="52"/>
      <w:ind w:left="2018" w:right="114"/>
      <w:outlineLvl w:val="0"/>
    </w:pPr>
    <w:rPr>
      <w:b/>
      <w:bCs/>
      <w:sz w:val="24"/>
      <w:szCs w:val="24"/>
    </w:rPr>
  </w:style>
  <w:style w:type="paragraph" w:styleId="Heading2">
    <w:name w:val="heading 2"/>
    <w:basedOn w:val="Normal"/>
    <w:link w:val="Heading2Char"/>
    <w:uiPriority w:val="9"/>
    <w:unhideWhenUsed/>
    <w:qFormat/>
    <w:rsid w:val="00397393"/>
    <w:pPr>
      <w:ind w:left="84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393"/>
    <w:rPr>
      <w:rFonts w:ascii="Calibri" w:eastAsia="Calibri" w:hAnsi="Calibri" w:cs="Calibri"/>
      <w:b/>
      <w:bCs/>
      <w:sz w:val="24"/>
      <w:szCs w:val="24"/>
      <w:lang w:bidi="en-US"/>
    </w:rPr>
  </w:style>
  <w:style w:type="character" w:customStyle="1" w:styleId="Heading2Char">
    <w:name w:val="Heading 2 Char"/>
    <w:basedOn w:val="DefaultParagraphFont"/>
    <w:link w:val="Heading2"/>
    <w:uiPriority w:val="9"/>
    <w:rsid w:val="00397393"/>
    <w:rPr>
      <w:rFonts w:ascii="Calibri" w:eastAsia="Calibri" w:hAnsi="Calibri" w:cs="Calibri"/>
      <w:b/>
      <w:bCs/>
      <w:lang w:bidi="en-US"/>
    </w:rPr>
  </w:style>
  <w:style w:type="paragraph" w:styleId="ListParagraph">
    <w:name w:val="List Paragraph"/>
    <w:basedOn w:val="Normal"/>
    <w:uiPriority w:val="1"/>
    <w:qFormat/>
    <w:rsid w:val="00397393"/>
    <w:pPr>
      <w:ind w:left="480" w:hanging="363"/>
    </w:pPr>
  </w:style>
  <w:style w:type="paragraph" w:styleId="Revision">
    <w:name w:val="Revision"/>
    <w:hidden/>
    <w:uiPriority w:val="99"/>
    <w:semiHidden/>
    <w:rsid w:val="00397393"/>
    <w:pPr>
      <w:spacing w:after="0" w:line="240" w:lineRule="auto"/>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Hennings</dc:creator>
  <cp:keywords/>
  <dc:description/>
  <cp:lastModifiedBy>Ashley Voss-liebig</cp:lastModifiedBy>
  <cp:revision>7</cp:revision>
  <dcterms:created xsi:type="dcterms:W3CDTF">2022-03-11T14:20:00Z</dcterms:created>
  <dcterms:modified xsi:type="dcterms:W3CDTF">2022-03-14T00:36:00Z</dcterms:modified>
</cp:coreProperties>
</file>